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МИЧУРИНСКИЙ СЕЛЬСОВЕТ  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>АКБУЛАКСКОГО РАЙОНА  ОРЕНБУРГСКОЙ ОБЛАСТИ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Е Н И Е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3A6C3C" w:rsidRPr="003A6C3C" w:rsidRDefault="00A44BBE" w:rsidP="003A6C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>.11.20</w:t>
      </w:r>
      <w:r w:rsidR="004D38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1</w:t>
      </w:r>
      <w:r w:rsidR="003A6C3C" w:rsidRPr="003A6C3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362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3A6C3C" w:rsidRPr="003A6C3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87</w:t>
      </w:r>
      <w:r w:rsidR="00B22260">
        <w:rPr>
          <w:rFonts w:ascii="Times New Roman" w:eastAsia="Times New Roman" w:hAnsi="Times New Roman" w:cs="Times New Roman"/>
          <w:sz w:val="28"/>
          <w:szCs w:val="28"/>
        </w:rPr>
        <w:t>-</w:t>
      </w:r>
      <w:r w:rsidR="003A6C3C" w:rsidRPr="003A6C3C">
        <w:rPr>
          <w:rFonts w:ascii="Times New Roman" w:eastAsia="Times New Roman" w:hAnsi="Times New Roman" w:cs="Times New Roman"/>
          <w:sz w:val="28"/>
          <w:szCs w:val="28"/>
        </w:rPr>
        <w:t>п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>. Покровка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публичных слушаний  по проекту бюджета 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Мичуринский сельсовет на 20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годов </w:t>
      </w:r>
    </w:p>
    <w:p w:rsidR="003A6C3C" w:rsidRPr="003A6C3C" w:rsidRDefault="003A6C3C" w:rsidP="003A6C3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6C3C" w:rsidRPr="003A6C3C" w:rsidRDefault="003A6C3C" w:rsidP="003A6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          На основании статьи 14 Устава муниципального образования Мичуринский сельсовет </w:t>
      </w:r>
      <w:proofErr w:type="spellStart"/>
      <w:r w:rsidRPr="003A6C3C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в соответствии с Положением о порядке организации и проведения публичных слушаний на территории муниципального образования Мичуринский сельсовет </w:t>
      </w:r>
      <w:proofErr w:type="spellStart"/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3A6C3C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о в л я 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е т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A6C3C" w:rsidRPr="003A6C3C" w:rsidRDefault="003A6C3C" w:rsidP="003A6C3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>1.  Назначить и провести на территории муниципального образования Мичуринский сельсовет публичные слушания по проекту бюджета муниципального образования Мичуринский сельсовет на 20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годов  </w:t>
      </w:r>
      <w:r w:rsidR="00A44BBE">
        <w:rPr>
          <w:rFonts w:ascii="Times New Roman" w:eastAsia="Times New Roman" w:hAnsi="Times New Roman" w:cs="Times New Roman"/>
          <w:sz w:val="28"/>
          <w:szCs w:val="28"/>
        </w:rPr>
        <w:t>0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6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 w:rsidR="004D38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года в 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15.00</w:t>
      </w:r>
      <w:r w:rsidR="00B22260">
        <w:rPr>
          <w:rFonts w:ascii="Times New Roman" w:eastAsia="Times New Roman" w:hAnsi="Times New Roman" w:cs="Times New Roman"/>
          <w:sz w:val="28"/>
          <w:szCs w:val="28"/>
        </w:rPr>
        <w:t xml:space="preserve"> часов местного времени в 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 xml:space="preserve">кабинете главы 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 адресу: </w:t>
      </w: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>. Покровка ул. Индустриальная, д. 2.</w:t>
      </w:r>
    </w:p>
    <w:p w:rsidR="003A6C3C" w:rsidRPr="003A6C3C" w:rsidRDefault="003A6C3C" w:rsidP="003A6C3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>2. Опубликовать проект бюджета муниципального образования Мичуринский сельсовет на 20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годов на стенде администрации муниципального образования Мичуринский сельсовет и на сайте муниципального образования Мичуринский сельсовет.</w:t>
      </w:r>
    </w:p>
    <w:p w:rsidR="003A6C3C" w:rsidRPr="003A6C3C" w:rsidRDefault="003A6C3C" w:rsidP="003A6C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по вынесенному на публичные слушания проекту от граждан, политических партий, общественных объединений, юридических лиц принимаются с </w:t>
      </w:r>
      <w:r w:rsidR="00A44BBE">
        <w:rPr>
          <w:rFonts w:ascii="Times New Roman" w:eastAsia="Times New Roman" w:hAnsi="Times New Roman" w:cs="Times New Roman"/>
          <w:sz w:val="28"/>
          <w:szCs w:val="28"/>
        </w:rPr>
        <w:t>1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ноября 20</w:t>
      </w:r>
      <w:r w:rsidR="004D38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года по </w:t>
      </w:r>
      <w:r w:rsidR="00A44BBE">
        <w:rPr>
          <w:rFonts w:ascii="Times New Roman" w:eastAsia="Times New Roman" w:hAnsi="Times New Roman" w:cs="Times New Roman"/>
          <w:sz w:val="28"/>
          <w:szCs w:val="28"/>
        </w:rPr>
        <w:t>0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5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 w:rsidR="004D38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года в рабочие дни с 09.00 до 13.00 и с 14.00 до 17.00 часов местного времени по адресу: с. Покровка ул. Индустриальная, д. 2, кабинет главы, дополнительная информация и справки предоставляются по телефону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(835335) 481-41.</w:t>
      </w:r>
    </w:p>
    <w:p w:rsidR="003A6C3C" w:rsidRPr="003A6C3C" w:rsidRDefault="003A6C3C" w:rsidP="003A6C3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>Обнародовать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стенде администрации муниципального образования Мичуринский сельсовет и на сайте администрации муниципального образования Мичуринский сельсовет http://michurino.akbulak.ru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6C3C" w:rsidRPr="003A6C3C" w:rsidRDefault="003A6C3C" w:rsidP="003A6C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3A6C3C" w:rsidRPr="003A6C3C" w:rsidRDefault="003A6C3C" w:rsidP="003A6C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6. Постановление вступает в силу </w:t>
      </w:r>
      <w:r w:rsidR="00C72565">
        <w:rPr>
          <w:rFonts w:ascii="Times New Roman" w:eastAsia="Times New Roman" w:hAnsi="Times New Roman" w:cs="Times New Roman"/>
          <w:sz w:val="28"/>
          <w:szCs w:val="28"/>
        </w:rPr>
        <w:t>со дня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его </w:t>
      </w:r>
      <w:r w:rsidR="004D382B"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3A6C3C" w:rsidRPr="003A6C3C" w:rsidRDefault="003A6C3C" w:rsidP="003A6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565" w:rsidRDefault="00C72565" w:rsidP="003A6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413" w:rsidRDefault="003A6C3C" w:rsidP="00C72565">
      <w:pPr>
        <w:spacing w:after="0" w:line="240" w:lineRule="auto"/>
        <w:jc w:val="both"/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    В.И. </w:t>
      </w:r>
      <w:proofErr w:type="spellStart"/>
      <w:r w:rsidRPr="003A6C3C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</w:p>
    <w:sectPr w:rsidR="00FA7413" w:rsidSect="00742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C3C"/>
    <w:rsid w:val="00124C25"/>
    <w:rsid w:val="002E40C3"/>
    <w:rsid w:val="003A6C3C"/>
    <w:rsid w:val="003D0394"/>
    <w:rsid w:val="004D34E0"/>
    <w:rsid w:val="004D382B"/>
    <w:rsid w:val="0072284E"/>
    <w:rsid w:val="007421AB"/>
    <w:rsid w:val="00893D56"/>
    <w:rsid w:val="009364AC"/>
    <w:rsid w:val="00A44BBE"/>
    <w:rsid w:val="00B22260"/>
    <w:rsid w:val="00C72565"/>
    <w:rsid w:val="00CD7269"/>
    <w:rsid w:val="00D3622A"/>
    <w:rsid w:val="00FA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2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2021-11-19T05:44:00Z</cp:lastPrinted>
  <dcterms:created xsi:type="dcterms:W3CDTF">2018-11-21T05:04:00Z</dcterms:created>
  <dcterms:modified xsi:type="dcterms:W3CDTF">2021-11-19T06:16:00Z</dcterms:modified>
</cp:coreProperties>
</file>